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83F5F" w:rsidRPr="00983F5F" w:rsidRDefault="00983F5F" w:rsidP="00983F5F">
      <w:pPr>
        <w:autoSpaceDE w:val="0"/>
        <w:autoSpaceDN w:val="0"/>
        <w:adjustRightInd w:val="0"/>
        <w:spacing w:after="0" w:line="240" w:lineRule="auto"/>
        <w:jc w:val="right"/>
        <w:rPr>
          <w:rFonts w:ascii="Times New Roman" w:hAnsi="Times New Roman" w:cs="Times New Roman"/>
          <w:b/>
          <w:bCs/>
          <w:color w:val="0D0D0D"/>
          <w:sz w:val="28"/>
          <w:szCs w:val="28"/>
        </w:rPr>
      </w:pPr>
      <w:r w:rsidRPr="00983F5F">
        <w:rPr>
          <w:rFonts w:ascii="Times New Roman" w:hAnsi="Times New Roman" w:cs="Times New Roman"/>
          <w:b/>
          <w:bCs/>
          <w:color w:val="0D0D0D"/>
          <w:sz w:val="28"/>
          <w:szCs w:val="28"/>
        </w:rPr>
        <w:t>Форма № 2</w:t>
      </w:r>
    </w:p>
    <w:p w:rsidR="00983F5F" w:rsidRPr="00983F5F" w:rsidRDefault="00983F5F" w:rsidP="00983F5F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color w:val="0D0D0D"/>
          <w:sz w:val="28"/>
          <w:szCs w:val="28"/>
        </w:rPr>
      </w:pPr>
      <w:r w:rsidRPr="00983F5F">
        <w:rPr>
          <w:rFonts w:ascii="Times New Roman" w:hAnsi="Times New Roman" w:cs="Times New Roman"/>
          <w:b/>
          <w:bCs/>
          <w:color w:val="0D0D0D"/>
          <w:sz w:val="28"/>
          <w:szCs w:val="28"/>
        </w:rPr>
        <w:t>Структура презентации проекта</w:t>
      </w:r>
    </w:p>
    <w:p w:rsidR="00983F5F" w:rsidRPr="00983F5F" w:rsidRDefault="00983F5F" w:rsidP="00983F5F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bCs/>
          <w:color w:val="0D0D0D"/>
          <w:sz w:val="28"/>
          <w:szCs w:val="28"/>
        </w:rPr>
      </w:pPr>
    </w:p>
    <w:p w:rsidR="00983F5F" w:rsidRPr="00983F5F" w:rsidRDefault="00983F5F" w:rsidP="00983F5F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D0D0D"/>
          <w:sz w:val="28"/>
          <w:szCs w:val="28"/>
        </w:rPr>
      </w:pPr>
      <w:r w:rsidRPr="00983F5F">
        <w:rPr>
          <w:rFonts w:ascii="Times New Roman" w:hAnsi="Times New Roman" w:cs="Times New Roman"/>
          <w:color w:val="0D0D0D"/>
          <w:sz w:val="28"/>
          <w:szCs w:val="28"/>
        </w:rPr>
        <w:t>1. Титульный лист. Должно быть приведено наименование проекта и его</w:t>
      </w:r>
      <w:r>
        <w:rPr>
          <w:rFonts w:ascii="Times New Roman" w:hAnsi="Times New Roman" w:cs="Times New Roman"/>
          <w:color w:val="0D0D0D"/>
          <w:sz w:val="28"/>
          <w:szCs w:val="28"/>
        </w:rPr>
        <w:t xml:space="preserve"> </w:t>
      </w:r>
      <w:r w:rsidRPr="00983F5F">
        <w:rPr>
          <w:rFonts w:ascii="Times New Roman" w:hAnsi="Times New Roman" w:cs="Times New Roman"/>
          <w:color w:val="0D0D0D"/>
          <w:sz w:val="28"/>
          <w:szCs w:val="28"/>
        </w:rPr>
        <w:t>регистрационный номер. Должна быть приведена информация об</w:t>
      </w:r>
      <w:r>
        <w:rPr>
          <w:rFonts w:ascii="Times New Roman" w:hAnsi="Times New Roman" w:cs="Times New Roman"/>
          <w:color w:val="0D0D0D"/>
          <w:sz w:val="28"/>
          <w:szCs w:val="28"/>
        </w:rPr>
        <w:t xml:space="preserve"> </w:t>
      </w:r>
      <w:r w:rsidRPr="00983F5F">
        <w:rPr>
          <w:rFonts w:ascii="Times New Roman" w:hAnsi="Times New Roman" w:cs="Times New Roman"/>
          <w:color w:val="0D0D0D"/>
          <w:sz w:val="28"/>
          <w:szCs w:val="28"/>
        </w:rPr>
        <w:t>авторах проекта, координаторе проекта, и лице, представляющем</w:t>
      </w:r>
      <w:r>
        <w:rPr>
          <w:rFonts w:ascii="Times New Roman" w:hAnsi="Times New Roman" w:cs="Times New Roman"/>
          <w:color w:val="0D0D0D"/>
          <w:sz w:val="28"/>
          <w:szCs w:val="28"/>
        </w:rPr>
        <w:t xml:space="preserve"> </w:t>
      </w:r>
      <w:r w:rsidRPr="00983F5F">
        <w:rPr>
          <w:rFonts w:ascii="Times New Roman" w:hAnsi="Times New Roman" w:cs="Times New Roman"/>
          <w:color w:val="0D0D0D"/>
          <w:sz w:val="28"/>
          <w:szCs w:val="28"/>
        </w:rPr>
        <w:t>проект на МАНФ-2025.</w:t>
      </w:r>
    </w:p>
    <w:p w:rsidR="00983F5F" w:rsidRPr="00983F5F" w:rsidRDefault="00983F5F" w:rsidP="00983F5F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D0D0D"/>
          <w:sz w:val="28"/>
          <w:szCs w:val="28"/>
        </w:rPr>
      </w:pPr>
      <w:r w:rsidRPr="00983F5F">
        <w:rPr>
          <w:rFonts w:ascii="Times New Roman" w:hAnsi="Times New Roman" w:cs="Times New Roman"/>
          <w:color w:val="0D0D0D"/>
          <w:sz w:val="28"/>
          <w:szCs w:val="28"/>
        </w:rPr>
        <w:t>2. Команда проекта. Должна быть приведена информация о ключевых</w:t>
      </w:r>
      <w:r>
        <w:rPr>
          <w:rFonts w:ascii="Times New Roman" w:hAnsi="Times New Roman" w:cs="Times New Roman"/>
          <w:color w:val="0D0D0D"/>
          <w:sz w:val="28"/>
          <w:szCs w:val="28"/>
        </w:rPr>
        <w:t xml:space="preserve"> </w:t>
      </w:r>
      <w:r w:rsidRPr="00983F5F">
        <w:rPr>
          <w:rFonts w:ascii="Times New Roman" w:hAnsi="Times New Roman" w:cs="Times New Roman"/>
          <w:color w:val="0D0D0D"/>
          <w:sz w:val="28"/>
          <w:szCs w:val="28"/>
        </w:rPr>
        <w:t>участниках проекта и их компетенциях. Должна быть приведена</w:t>
      </w:r>
      <w:r>
        <w:rPr>
          <w:rFonts w:ascii="Times New Roman" w:hAnsi="Times New Roman" w:cs="Times New Roman"/>
          <w:color w:val="0D0D0D"/>
          <w:sz w:val="28"/>
          <w:szCs w:val="28"/>
        </w:rPr>
        <w:t xml:space="preserve"> </w:t>
      </w:r>
      <w:r w:rsidRPr="00983F5F">
        <w:rPr>
          <w:rFonts w:ascii="Times New Roman" w:hAnsi="Times New Roman" w:cs="Times New Roman"/>
          <w:color w:val="0D0D0D"/>
          <w:sz w:val="28"/>
          <w:szCs w:val="28"/>
        </w:rPr>
        <w:t>информация об организации, на базе которой реализуется проект.</w:t>
      </w:r>
    </w:p>
    <w:p w:rsidR="00983F5F" w:rsidRPr="00983F5F" w:rsidRDefault="00983F5F" w:rsidP="00983F5F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D0D0D"/>
          <w:sz w:val="28"/>
          <w:szCs w:val="28"/>
        </w:rPr>
      </w:pPr>
      <w:r w:rsidRPr="00983F5F">
        <w:rPr>
          <w:rFonts w:ascii="Times New Roman" w:hAnsi="Times New Roman" w:cs="Times New Roman"/>
          <w:color w:val="0D0D0D"/>
          <w:sz w:val="28"/>
          <w:szCs w:val="28"/>
        </w:rPr>
        <w:t>3. Научно-технический задел. Должна быть приведена информация о</w:t>
      </w:r>
      <w:r>
        <w:rPr>
          <w:rFonts w:ascii="Times New Roman" w:hAnsi="Times New Roman" w:cs="Times New Roman"/>
          <w:color w:val="0D0D0D"/>
          <w:sz w:val="28"/>
          <w:szCs w:val="28"/>
        </w:rPr>
        <w:t xml:space="preserve"> </w:t>
      </w:r>
      <w:r w:rsidRPr="00983F5F">
        <w:rPr>
          <w:rFonts w:ascii="Times New Roman" w:hAnsi="Times New Roman" w:cs="Times New Roman"/>
          <w:color w:val="0D0D0D"/>
          <w:sz w:val="28"/>
          <w:szCs w:val="28"/>
        </w:rPr>
        <w:t>полученном научно-техническом результате, лежащем в основе</w:t>
      </w:r>
      <w:r>
        <w:rPr>
          <w:rFonts w:ascii="Times New Roman" w:hAnsi="Times New Roman" w:cs="Times New Roman"/>
          <w:color w:val="0D0D0D"/>
          <w:sz w:val="28"/>
          <w:szCs w:val="28"/>
        </w:rPr>
        <w:t xml:space="preserve"> </w:t>
      </w:r>
      <w:r w:rsidRPr="00983F5F">
        <w:rPr>
          <w:rFonts w:ascii="Times New Roman" w:hAnsi="Times New Roman" w:cs="Times New Roman"/>
          <w:color w:val="0D0D0D"/>
          <w:sz w:val="28"/>
          <w:szCs w:val="28"/>
        </w:rPr>
        <w:t>продукта и (или) технологии. Должны быть приведены технико-экономические характеристики разрабатываемого продукта/технологии</w:t>
      </w:r>
      <w:r>
        <w:rPr>
          <w:rFonts w:ascii="Times New Roman" w:hAnsi="Times New Roman" w:cs="Times New Roman"/>
          <w:color w:val="0D0D0D"/>
          <w:sz w:val="28"/>
          <w:szCs w:val="28"/>
        </w:rPr>
        <w:t xml:space="preserve"> </w:t>
      </w:r>
      <w:r w:rsidRPr="00983F5F">
        <w:rPr>
          <w:rFonts w:ascii="Times New Roman" w:hAnsi="Times New Roman" w:cs="Times New Roman"/>
          <w:color w:val="0D0D0D"/>
          <w:sz w:val="28"/>
          <w:szCs w:val="28"/>
        </w:rPr>
        <w:t>в сравнении с отечественными и мировыми аналогами.</w:t>
      </w:r>
    </w:p>
    <w:p w:rsidR="00983F5F" w:rsidRPr="00983F5F" w:rsidRDefault="00983F5F" w:rsidP="00983F5F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D0D0D"/>
          <w:sz w:val="28"/>
          <w:szCs w:val="28"/>
        </w:rPr>
      </w:pPr>
      <w:r w:rsidRPr="00983F5F">
        <w:rPr>
          <w:rFonts w:ascii="Times New Roman" w:hAnsi="Times New Roman" w:cs="Times New Roman"/>
          <w:color w:val="0D0D0D"/>
          <w:sz w:val="28"/>
          <w:szCs w:val="28"/>
        </w:rPr>
        <w:t>4. Актуальность проекта. Должны быть показана значимость результатов</w:t>
      </w:r>
      <w:r>
        <w:rPr>
          <w:rFonts w:ascii="Times New Roman" w:hAnsi="Times New Roman" w:cs="Times New Roman"/>
          <w:color w:val="0D0D0D"/>
          <w:sz w:val="28"/>
          <w:szCs w:val="28"/>
        </w:rPr>
        <w:t xml:space="preserve"> </w:t>
      </w:r>
      <w:r w:rsidRPr="00983F5F">
        <w:rPr>
          <w:rFonts w:ascii="Times New Roman" w:hAnsi="Times New Roman" w:cs="Times New Roman"/>
          <w:color w:val="0D0D0D"/>
          <w:sz w:val="28"/>
          <w:szCs w:val="28"/>
        </w:rPr>
        <w:t>проекта для развития отечественного транспортного машиностроения и</w:t>
      </w:r>
      <w:r>
        <w:rPr>
          <w:rFonts w:ascii="Times New Roman" w:hAnsi="Times New Roman" w:cs="Times New Roman"/>
          <w:color w:val="0D0D0D"/>
          <w:sz w:val="28"/>
          <w:szCs w:val="28"/>
        </w:rPr>
        <w:t xml:space="preserve"> </w:t>
      </w:r>
      <w:r w:rsidRPr="00983F5F">
        <w:rPr>
          <w:rFonts w:ascii="Times New Roman" w:hAnsi="Times New Roman" w:cs="Times New Roman"/>
          <w:color w:val="0D0D0D"/>
          <w:sz w:val="28"/>
          <w:szCs w:val="28"/>
        </w:rPr>
        <w:t>смежных отраслей.</w:t>
      </w:r>
    </w:p>
    <w:p w:rsidR="00983F5F" w:rsidRPr="00983F5F" w:rsidRDefault="00983F5F" w:rsidP="00983F5F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D0D0D"/>
          <w:sz w:val="28"/>
          <w:szCs w:val="28"/>
        </w:rPr>
      </w:pPr>
      <w:r w:rsidRPr="00983F5F">
        <w:rPr>
          <w:rFonts w:ascii="Times New Roman" w:hAnsi="Times New Roman" w:cs="Times New Roman"/>
          <w:color w:val="0D0D0D"/>
          <w:sz w:val="28"/>
          <w:szCs w:val="28"/>
        </w:rPr>
        <w:t>5. Научная новизна проекта. Должны быть сформулированы основные</w:t>
      </w:r>
      <w:r>
        <w:rPr>
          <w:rFonts w:ascii="Times New Roman" w:hAnsi="Times New Roman" w:cs="Times New Roman"/>
          <w:color w:val="0D0D0D"/>
          <w:sz w:val="28"/>
          <w:szCs w:val="28"/>
        </w:rPr>
        <w:t xml:space="preserve"> </w:t>
      </w:r>
      <w:r w:rsidRPr="00983F5F">
        <w:rPr>
          <w:rFonts w:ascii="Times New Roman" w:hAnsi="Times New Roman" w:cs="Times New Roman"/>
          <w:color w:val="0D0D0D"/>
          <w:sz w:val="28"/>
          <w:szCs w:val="28"/>
        </w:rPr>
        <w:t>научные результаты выполненного проекта, обеспечивающие</w:t>
      </w:r>
      <w:r>
        <w:rPr>
          <w:rFonts w:ascii="Times New Roman" w:hAnsi="Times New Roman" w:cs="Times New Roman"/>
          <w:color w:val="0D0D0D"/>
          <w:sz w:val="28"/>
          <w:szCs w:val="28"/>
        </w:rPr>
        <w:t xml:space="preserve"> </w:t>
      </w:r>
      <w:r w:rsidRPr="00983F5F">
        <w:rPr>
          <w:rFonts w:ascii="Times New Roman" w:hAnsi="Times New Roman" w:cs="Times New Roman"/>
          <w:color w:val="0D0D0D"/>
          <w:sz w:val="28"/>
          <w:szCs w:val="28"/>
        </w:rPr>
        <w:t>полученные</w:t>
      </w:r>
      <w:r>
        <w:rPr>
          <w:rFonts w:ascii="Times New Roman" w:hAnsi="Times New Roman" w:cs="Times New Roman"/>
          <w:color w:val="0D0D0D"/>
          <w:sz w:val="28"/>
          <w:szCs w:val="28"/>
        </w:rPr>
        <w:t xml:space="preserve"> </w:t>
      </w:r>
      <w:r w:rsidRPr="00983F5F">
        <w:rPr>
          <w:rFonts w:ascii="Times New Roman" w:hAnsi="Times New Roman" w:cs="Times New Roman"/>
          <w:color w:val="0D0D0D"/>
          <w:sz w:val="28"/>
          <w:szCs w:val="28"/>
        </w:rPr>
        <w:t>преимущества в сравнении с отечественными и</w:t>
      </w:r>
      <w:r>
        <w:rPr>
          <w:rFonts w:ascii="Times New Roman" w:hAnsi="Times New Roman" w:cs="Times New Roman"/>
          <w:color w:val="0D0D0D"/>
          <w:sz w:val="28"/>
          <w:szCs w:val="28"/>
        </w:rPr>
        <w:t xml:space="preserve"> </w:t>
      </w:r>
      <w:r w:rsidRPr="00983F5F">
        <w:rPr>
          <w:rFonts w:ascii="Times New Roman" w:hAnsi="Times New Roman" w:cs="Times New Roman"/>
          <w:color w:val="0D0D0D"/>
          <w:sz w:val="28"/>
          <w:szCs w:val="28"/>
        </w:rPr>
        <w:t>зарубежными аналогами.</w:t>
      </w:r>
    </w:p>
    <w:p w:rsidR="00747054" w:rsidRPr="00983F5F" w:rsidRDefault="00983F5F" w:rsidP="00983F5F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D0D0D"/>
          <w:sz w:val="28"/>
          <w:szCs w:val="28"/>
        </w:rPr>
      </w:pPr>
      <w:r w:rsidRPr="00983F5F">
        <w:rPr>
          <w:rFonts w:ascii="Times New Roman" w:hAnsi="Times New Roman" w:cs="Times New Roman"/>
          <w:color w:val="0D0D0D"/>
          <w:sz w:val="28"/>
          <w:szCs w:val="28"/>
        </w:rPr>
        <w:t>6. Коммерческий потенциал результатов проекта. Должны быть</w:t>
      </w:r>
      <w:r>
        <w:rPr>
          <w:rFonts w:ascii="Times New Roman" w:hAnsi="Times New Roman" w:cs="Times New Roman"/>
          <w:color w:val="0D0D0D"/>
          <w:sz w:val="28"/>
          <w:szCs w:val="28"/>
        </w:rPr>
        <w:t xml:space="preserve"> </w:t>
      </w:r>
      <w:r w:rsidRPr="00983F5F">
        <w:rPr>
          <w:rFonts w:ascii="Times New Roman" w:hAnsi="Times New Roman" w:cs="Times New Roman"/>
          <w:color w:val="0D0D0D"/>
          <w:sz w:val="28"/>
          <w:szCs w:val="28"/>
        </w:rPr>
        <w:t>определены целевые рынки результатов проекта и целевые сегменты</w:t>
      </w:r>
      <w:r>
        <w:rPr>
          <w:rFonts w:ascii="Times New Roman" w:hAnsi="Times New Roman" w:cs="Times New Roman"/>
          <w:color w:val="0D0D0D"/>
          <w:sz w:val="28"/>
          <w:szCs w:val="28"/>
        </w:rPr>
        <w:t xml:space="preserve"> </w:t>
      </w:r>
      <w:r w:rsidRPr="00983F5F">
        <w:rPr>
          <w:rFonts w:ascii="Times New Roman" w:hAnsi="Times New Roman" w:cs="Times New Roman"/>
          <w:color w:val="0D0D0D"/>
          <w:sz w:val="28"/>
          <w:szCs w:val="28"/>
        </w:rPr>
        <w:t>потребителей результатов проекта. Должен быть оценен объем и</w:t>
      </w:r>
      <w:r>
        <w:rPr>
          <w:rFonts w:ascii="Times New Roman" w:hAnsi="Times New Roman" w:cs="Times New Roman"/>
          <w:color w:val="0D0D0D"/>
          <w:sz w:val="28"/>
          <w:szCs w:val="28"/>
        </w:rPr>
        <w:t xml:space="preserve"> </w:t>
      </w:r>
      <w:r w:rsidRPr="00983F5F">
        <w:rPr>
          <w:rFonts w:ascii="Times New Roman" w:hAnsi="Times New Roman" w:cs="Times New Roman"/>
          <w:color w:val="0D0D0D"/>
          <w:sz w:val="28"/>
          <w:szCs w:val="28"/>
        </w:rPr>
        <w:t>емкость рынка конечных результатов проекта. Должна быть</w:t>
      </w:r>
      <w:r>
        <w:rPr>
          <w:rFonts w:ascii="Times New Roman" w:hAnsi="Times New Roman" w:cs="Times New Roman"/>
          <w:color w:val="0D0D0D"/>
          <w:sz w:val="28"/>
          <w:szCs w:val="28"/>
        </w:rPr>
        <w:t xml:space="preserve"> </w:t>
      </w:r>
      <w:r w:rsidRPr="00983F5F">
        <w:rPr>
          <w:rFonts w:ascii="Times New Roman" w:hAnsi="Times New Roman" w:cs="Times New Roman"/>
          <w:color w:val="0D0D0D"/>
          <w:sz w:val="28"/>
          <w:szCs w:val="28"/>
        </w:rPr>
        <w:t>представлена модель коммерциализации и подтверждение ее</w:t>
      </w:r>
      <w:r>
        <w:rPr>
          <w:rFonts w:ascii="Times New Roman" w:hAnsi="Times New Roman" w:cs="Times New Roman"/>
          <w:color w:val="0D0D0D"/>
          <w:sz w:val="28"/>
          <w:szCs w:val="28"/>
        </w:rPr>
        <w:t xml:space="preserve"> </w:t>
      </w:r>
      <w:r w:rsidRPr="00983F5F">
        <w:rPr>
          <w:rFonts w:ascii="Times New Roman" w:hAnsi="Times New Roman" w:cs="Times New Roman"/>
          <w:color w:val="0D0D0D"/>
          <w:sz w:val="28"/>
          <w:szCs w:val="28"/>
        </w:rPr>
        <w:t>реализации.</w:t>
      </w:r>
    </w:p>
    <w:sectPr w:rsidR="00747054" w:rsidRPr="00983F5F" w:rsidSect="0074705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983F5F"/>
    <w:rsid w:val="002617D8"/>
    <w:rsid w:val="00747054"/>
    <w:rsid w:val="00983F5F"/>
    <w:rsid w:val="009D1C31"/>
    <w:rsid w:val="00B52553"/>
    <w:rsid w:val="00D714F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47054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208</Words>
  <Characters>1189</Characters>
  <Application>Microsoft Office Word</Application>
  <DocSecurity>0</DocSecurity>
  <Lines>9</Lines>
  <Paragraphs>2</Paragraphs>
  <ScaleCrop>false</ScaleCrop>
  <Company/>
  <LinksUpToDate>false</LinksUpToDate>
  <CharactersWithSpaces>1395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Пользователь Windows</dc:creator>
  <cp:lastModifiedBy>Пользователь Windows</cp:lastModifiedBy>
  <cp:revision>1</cp:revision>
  <dcterms:created xsi:type="dcterms:W3CDTF">2025-10-06T07:12:00Z</dcterms:created>
  <dcterms:modified xsi:type="dcterms:W3CDTF">2025-10-06T07:14:00Z</dcterms:modified>
</cp:coreProperties>
</file>